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2415"/>
        <w:gridCol w:w="2671"/>
        <w:gridCol w:w="1660"/>
      </w:tblGrid>
      <w:tr w:rsidR="00331702" w:rsidRPr="00331702" w14:paraId="31A8F027" w14:textId="77777777" w:rsidTr="009F1B14">
        <w:trPr>
          <w:trHeight w:val="300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BF3" w14:textId="6FCC59D1" w:rsidR="009F1B14" w:rsidRPr="009F1B14" w:rsidRDefault="009F1B14" w:rsidP="009F1B14">
            <w:pPr>
              <w:pStyle w:val="Normlnywebov"/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B14">
              <w:rPr>
                <w:b/>
                <w:bCs/>
                <w:color w:val="000000"/>
                <w:sz w:val="32"/>
                <w:szCs w:val="32"/>
              </w:rPr>
              <w:t>U</w:t>
            </w:r>
            <w:r w:rsidRPr="009F1B14">
              <w:rPr>
                <w:b/>
                <w:bCs/>
                <w:sz w:val="32"/>
                <w:szCs w:val="32"/>
              </w:rPr>
              <w:t>zatvorenie osobných pokladní</w:t>
            </w:r>
          </w:p>
          <w:p w14:paraId="09439314" w14:textId="7FCEFECD" w:rsidR="009F1B14" w:rsidRPr="009F1B14" w:rsidRDefault="009F1B14" w:rsidP="009F1B14">
            <w:pPr>
              <w:pStyle w:val="Normlnywebov"/>
              <w:rPr>
                <w:sz w:val="28"/>
                <w:szCs w:val="28"/>
              </w:rPr>
            </w:pPr>
            <w:r w:rsidRPr="009F1B14">
              <w:rPr>
                <w:sz w:val="28"/>
                <w:szCs w:val="28"/>
              </w:rPr>
              <w:t xml:space="preserve">Na základe vývoja situácie pri rozširovaní vírusu COVID-19 </w:t>
            </w:r>
            <w:r w:rsidRPr="009F1B14">
              <w:rPr>
                <w:sz w:val="28"/>
                <w:szCs w:val="28"/>
              </w:rPr>
              <w:t xml:space="preserve">uzatvárame </w:t>
            </w:r>
            <w:r w:rsidRPr="009F1B14">
              <w:rPr>
                <w:sz w:val="28"/>
                <w:szCs w:val="28"/>
              </w:rPr>
              <w:t xml:space="preserve"> osobn</w:t>
            </w:r>
            <w:r w:rsidRPr="009F1B14">
              <w:rPr>
                <w:sz w:val="28"/>
                <w:szCs w:val="28"/>
              </w:rPr>
              <w:t>é</w:t>
            </w:r>
            <w:r w:rsidRPr="009F1B14">
              <w:rPr>
                <w:sz w:val="28"/>
                <w:szCs w:val="28"/>
              </w:rPr>
              <w:t xml:space="preserve"> pokladn</w:t>
            </w:r>
            <w:r w:rsidRPr="009F1B14">
              <w:rPr>
                <w:sz w:val="28"/>
                <w:szCs w:val="28"/>
              </w:rPr>
              <w:t xml:space="preserve">e pre verejnosť </w:t>
            </w:r>
            <w:r w:rsidRPr="009F1B14">
              <w:rPr>
                <w:sz w:val="28"/>
                <w:szCs w:val="28"/>
              </w:rPr>
              <w:t xml:space="preserve"> v</w:t>
            </w:r>
            <w:r w:rsidRPr="009F1B14">
              <w:rPr>
                <w:sz w:val="28"/>
                <w:szCs w:val="28"/>
              </w:rPr>
              <w:t> </w:t>
            </w:r>
            <w:r w:rsidRPr="009F1B14">
              <w:rPr>
                <w:sz w:val="28"/>
                <w:szCs w:val="28"/>
              </w:rPr>
              <w:t>Michalovciach</w:t>
            </w:r>
            <w:r w:rsidRPr="009F1B14">
              <w:rPr>
                <w:sz w:val="28"/>
                <w:szCs w:val="28"/>
              </w:rPr>
              <w:t>,</w:t>
            </w:r>
            <w:r w:rsidRPr="009F1B14">
              <w:rPr>
                <w:sz w:val="28"/>
                <w:szCs w:val="28"/>
              </w:rPr>
              <w:t xml:space="preserve"> Sobranciach</w:t>
            </w:r>
            <w:r w:rsidRPr="009F1B14">
              <w:rPr>
                <w:sz w:val="28"/>
                <w:szCs w:val="28"/>
              </w:rPr>
              <w:t xml:space="preserve">, Trebišove, </w:t>
            </w:r>
            <w:r w:rsidRPr="009F1B14">
              <w:rPr>
                <w:sz w:val="28"/>
                <w:szCs w:val="28"/>
              </w:rPr>
              <w:t xml:space="preserve"> Sečovciach</w:t>
            </w:r>
            <w:r w:rsidRPr="009F1B14">
              <w:rPr>
                <w:sz w:val="28"/>
                <w:szCs w:val="28"/>
              </w:rPr>
              <w:t xml:space="preserve"> , </w:t>
            </w:r>
            <w:r w:rsidRPr="009F1B14">
              <w:rPr>
                <w:sz w:val="28"/>
                <w:szCs w:val="28"/>
              </w:rPr>
              <w:t>Veľkých Kapušanoch</w:t>
            </w:r>
            <w:r w:rsidRPr="009F1B14">
              <w:rPr>
                <w:sz w:val="28"/>
                <w:szCs w:val="28"/>
              </w:rPr>
              <w:t xml:space="preserve"> a Kráľovskom Chlmci  od </w:t>
            </w:r>
            <w:r w:rsidRPr="009F1B14">
              <w:rPr>
                <w:b/>
                <w:bCs/>
                <w:sz w:val="28"/>
                <w:szCs w:val="28"/>
              </w:rPr>
              <w:t>26.03.2020</w:t>
            </w:r>
            <w:r w:rsidRPr="009F1B14">
              <w:rPr>
                <w:sz w:val="28"/>
                <w:szCs w:val="28"/>
              </w:rPr>
              <w:t>. Cestujúci si môžu čipové karty naplniť v autobusoch resp. e s-</w:t>
            </w:r>
            <w:proofErr w:type="spellStart"/>
            <w:r w:rsidRPr="009F1B14">
              <w:rPr>
                <w:sz w:val="28"/>
                <w:szCs w:val="28"/>
              </w:rPr>
              <w:t>shope</w:t>
            </w:r>
            <w:proofErr w:type="spellEnd"/>
            <w:r w:rsidRPr="009F1B14">
              <w:rPr>
                <w:sz w:val="28"/>
                <w:szCs w:val="28"/>
              </w:rPr>
              <w:t>. Nové karty si môžu vybaviť cez e-</w:t>
            </w:r>
            <w:proofErr w:type="spellStart"/>
            <w:r w:rsidRPr="009F1B14">
              <w:rPr>
                <w:sz w:val="28"/>
                <w:szCs w:val="28"/>
              </w:rPr>
              <w:t>shop</w:t>
            </w:r>
            <w:proofErr w:type="spellEnd"/>
            <w:r w:rsidRPr="009F1B14">
              <w:rPr>
                <w:sz w:val="28"/>
                <w:szCs w:val="28"/>
              </w:rPr>
              <w:t>.</w:t>
            </w:r>
          </w:p>
          <w:p w14:paraId="0B97E639" w14:textId="77777777" w:rsidR="009F1B14" w:rsidRPr="009F1B14" w:rsidRDefault="009F1B14" w:rsidP="009F1B14">
            <w:pPr>
              <w:pStyle w:val="Normlnywebov"/>
              <w:rPr>
                <w:sz w:val="28"/>
                <w:szCs w:val="28"/>
              </w:rPr>
            </w:pPr>
            <w:r w:rsidRPr="009F1B14">
              <w:rPr>
                <w:sz w:val="28"/>
                <w:szCs w:val="28"/>
              </w:rPr>
              <w:t>Uvedené opatrenia sú platné až do odvolania.</w:t>
            </w:r>
          </w:p>
          <w:p w14:paraId="1E9E0799" w14:textId="5D67DD57" w:rsidR="00331702" w:rsidRPr="00331702" w:rsidRDefault="00331702" w:rsidP="003317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CD8" w14:textId="77777777" w:rsidR="00331702" w:rsidRPr="00331702" w:rsidRDefault="00331702" w:rsidP="003317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331702" w:rsidRPr="00331702" w14:paraId="5F3F882E" w14:textId="77777777" w:rsidTr="009F1B14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F29" w14:textId="77777777" w:rsidR="00331702" w:rsidRPr="00331702" w:rsidRDefault="00331702" w:rsidP="003317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FD4F" w14:textId="77777777" w:rsidR="00331702" w:rsidRPr="00331702" w:rsidRDefault="00331702" w:rsidP="003317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29A" w14:textId="77777777" w:rsidR="00331702" w:rsidRPr="00331702" w:rsidRDefault="00331702" w:rsidP="009F1B14">
            <w:pPr>
              <w:ind w:right="-1104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E02" w14:textId="77777777" w:rsidR="00331702" w:rsidRPr="00331702" w:rsidRDefault="00331702" w:rsidP="003317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</w:tbl>
    <w:p w14:paraId="1913C87A" w14:textId="26FEB9E7" w:rsidR="00C25672" w:rsidRDefault="00C25672" w:rsidP="001F1204">
      <w:pPr>
        <w:ind w:left="567" w:right="2835"/>
        <w:rPr>
          <w:spacing w:val="-6"/>
        </w:rPr>
      </w:pPr>
    </w:p>
    <w:p w14:paraId="5C715D95" w14:textId="042011B9" w:rsidR="00331702" w:rsidRDefault="00331702" w:rsidP="001F1204">
      <w:pPr>
        <w:ind w:left="567" w:right="2835"/>
        <w:rPr>
          <w:spacing w:val="-6"/>
        </w:rPr>
      </w:pPr>
    </w:p>
    <w:p w14:paraId="5D548B98" w14:textId="119B5785" w:rsidR="00331702" w:rsidRDefault="009F1B14" w:rsidP="001F1204">
      <w:pPr>
        <w:ind w:left="567" w:right="2835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spacing w:val="-6"/>
        </w:rPr>
        <w:t xml:space="preserve"> ARRIVA Michalovce, </w:t>
      </w:r>
      <w:proofErr w:type="spellStart"/>
      <w:r>
        <w:rPr>
          <w:spacing w:val="-6"/>
        </w:rPr>
        <w:t>a.s.</w:t>
      </w:r>
      <w:proofErr w:type="spellEnd"/>
      <w:r>
        <w:rPr>
          <w:spacing w:val="-6"/>
        </w:rPr>
        <w:t xml:space="preserve"> </w:t>
      </w:r>
    </w:p>
    <w:sectPr w:rsidR="00331702" w:rsidSect="00C50A8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567" w:bottom="567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230D" w14:textId="77777777" w:rsidR="009D5305" w:rsidRDefault="009D5305" w:rsidP="00637034">
      <w:r>
        <w:separator/>
      </w:r>
    </w:p>
  </w:endnote>
  <w:endnote w:type="continuationSeparator" w:id="0">
    <w:p w14:paraId="0E7E84C6" w14:textId="77777777" w:rsidR="009D5305" w:rsidRDefault="009D5305" w:rsidP="006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8DAE" w14:textId="77777777" w:rsidR="00AC1853" w:rsidRDefault="00AC1853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F382E11" wp14:editId="194C0D5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40" cy="719280"/>
              <wp:effectExtent l="0" t="0" r="10160" b="0"/>
              <wp:wrapTopAndBottom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719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C9E52" id="Rectangle 9" o:spid="_x0000_s1026" style="position:absolute;margin-left:0;margin-top:0;width:595.25pt;height:56.65pt;z-index:2516551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15A8307A" wp14:editId="70586D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5520" cy="576000"/>
          <wp:effectExtent l="0" t="0" r="0" b="8255"/>
          <wp:wrapNone/>
          <wp:docPr id="7" name="Picture 7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BF04" w14:textId="6A92EB09" w:rsidR="00637034" w:rsidRDefault="001B667F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EF444F0" wp14:editId="76532EE2">
              <wp:simplePos x="0" y="0"/>
              <wp:positionH relativeFrom="page">
                <wp:align>left</wp:align>
              </wp:positionH>
              <wp:positionV relativeFrom="page">
                <wp:posOffset>9652635</wp:posOffset>
              </wp:positionV>
              <wp:extent cx="7559675" cy="1079500"/>
              <wp:effectExtent l="0" t="0" r="3175" b="6350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AAFEC" id="Rectangle 5" o:spid="_x0000_s1026" style="position:absolute;margin-left:0;margin-top:760.05pt;width:595.25pt;height:85pt;z-index:2516561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" fillcolor="white [3212]" stroked="f" strokeweight="1pt">
              <w10:wrap type="topAndBottom" anchorx="page" anchory="page"/>
            </v:rect>
          </w:pict>
        </mc:Fallback>
      </mc:AlternateContent>
    </w:r>
    <w:r w:rsidR="00480314" w:rsidRPr="001F1204">
      <w:rPr>
        <w:noProof/>
        <w:spacing w:val="-6"/>
        <w:lang w:val="sk-SK"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0" wp14:anchorId="2F27AF80" wp14:editId="78D3EB4B">
              <wp:simplePos x="0" y="0"/>
              <wp:positionH relativeFrom="page">
                <wp:posOffset>715645</wp:posOffset>
              </wp:positionH>
              <wp:positionV relativeFrom="page">
                <wp:posOffset>10075401</wp:posOffset>
              </wp:positionV>
              <wp:extent cx="1759789" cy="399415"/>
              <wp:effectExtent l="0" t="0" r="12065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789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82B94" w14:textId="56C0B540" w:rsidR="00632F0D" w:rsidRPr="003752F6" w:rsidRDefault="003752F6" w:rsidP="00632F0D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3752F6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Spoločnosť je zapísaná v OR Okresného súdu Košice I, Oddiel: Sa, </w:t>
                          </w:r>
                          <w:proofErr w:type="spellStart"/>
                          <w:r w:rsidRPr="003752F6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Vl</w:t>
                          </w:r>
                          <w:proofErr w:type="spellEnd"/>
                          <w:r w:rsidRPr="003752F6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. č.: 1215/V</w:t>
                          </w:r>
                        </w:p>
                        <w:p w14:paraId="71132B95" w14:textId="1613CE90" w:rsidR="00406883" w:rsidRPr="00406883" w:rsidRDefault="00406883" w:rsidP="00406883">
                          <w:pPr>
                            <w:spacing w:line="120" w:lineRule="exact"/>
                            <w:rPr>
                              <w:color w:val="55595E" w:themeColor="accent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7AF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35pt;margin-top:793.35pt;width:138.55pt;height:3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" o:allowoverlap="f" filled="f" stroked="f">
              <v:textbox inset="0,0,0,0">
                <w:txbxContent>
                  <w:p w14:paraId="10E82B94" w14:textId="56C0B540" w:rsidR="00632F0D" w:rsidRPr="003752F6" w:rsidRDefault="003752F6" w:rsidP="00632F0D">
                    <w:pPr>
                      <w:pStyle w:val="Arrivaadresa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3752F6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Spoločnosť je zapísaná v OR Okresného súdu Košice I, Oddiel: Sa, </w:t>
                    </w:r>
                    <w:proofErr w:type="spellStart"/>
                    <w:r w:rsidRPr="003752F6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Vl</w:t>
                    </w:r>
                    <w:proofErr w:type="spellEnd"/>
                    <w:r w:rsidRPr="003752F6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. č.: 1215/V</w:t>
                    </w:r>
                  </w:p>
                  <w:p w14:paraId="71132B95" w14:textId="1613CE90" w:rsidR="00406883" w:rsidRPr="00406883" w:rsidRDefault="00406883" w:rsidP="00406883">
                    <w:pPr>
                      <w:spacing w:line="120" w:lineRule="exact"/>
                      <w:rPr>
                        <w:color w:val="55595E" w:themeColor="accent1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0C85" w:rsidRPr="001F1204">
      <w:rPr>
        <w:noProof/>
        <w:spacing w:val="-6"/>
        <w:lang w:val="sk-SK"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0" wp14:anchorId="6696F511" wp14:editId="214F9B41">
              <wp:simplePos x="0" y="0"/>
              <wp:positionH relativeFrom="margin">
                <wp:align>right</wp:align>
              </wp:positionH>
              <wp:positionV relativeFrom="page">
                <wp:posOffset>7755147</wp:posOffset>
              </wp:positionV>
              <wp:extent cx="1388853" cy="2160000"/>
              <wp:effectExtent l="0" t="0" r="1905" b="1206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853" cy="21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C40B9" w14:textId="77777777" w:rsidR="003752F6" w:rsidRPr="00CA7736" w:rsidRDefault="003752F6" w:rsidP="003752F6">
                          <w:pPr>
                            <w:pStyle w:val="Arrivaadresa"/>
                            <w:spacing w:line="276" w:lineRule="auto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CA7736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ARRIVA Michalovce, a.s.</w:t>
                          </w:r>
                        </w:p>
                        <w:p w14:paraId="00F030A1" w14:textId="528F024A" w:rsidR="00CC5E71" w:rsidRDefault="00D333E4" w:rsidP="003752F6">
                          <w:pPr>
                            <w:pStyle w:val="Arrivaadresa"/>
                            <w:spacing w:line="276" w:lineRule="auto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Lastomírska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 1</w:t>
                          </w:r>
                          <w:r w:rsidR="003752F6" w:rsidRPr="003752F6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27BEED8" w14:textId="1986410B" w:rsidR="003752F6" w:rsidRPr="003752F6" w:rsidRDefault="003752F6" w:rsidP="003752F6">
                          <w:pPr>
                            <w:pStyle w:val="Arrivaadresa"/>
                            <w:spacing w:line="276" w:lineRule="auto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3752F6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071 80 Michalovce</w:t>
                          </w:r>
                        </w:p>
                        <w:p w14:paraId="5786B533" w14:textId="77777777" w:rsidR="003752F6" w:rsidRPr="003752F6" w:rsidRDefault="003752F6" w:rsidP="003752F6">
                          <w:pPr>
                            <w:pStyle w:val="Arrivaadresa"/>
                            <w:spacing w:line="276" w:lineRule="auto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3752F6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Slovenská republika</w:t>
                          </w:r>
                        </w:p>
                        <w:p w14:paraId="326877FB" w14:textId="1FCC4A55" w:rsidR="001F1204" w:rsidRPr="003752F6" w:rsidRDefault="001F1204" w:rsidP="005564C5">
                          <w:pPr>
                            <w:spacing w:line="200" w:lineRule="exact"/>
                            <w:rPr>
                              <w:rFonts w:cstheme="minorHAnsi"/>
                              <w:color w:val="55595E" w:themeColor="accent1"/>
                              <w:sz w:val="18"/>
                              <w:szCs w:val="18"/>
                            </w:rPr>
                          </w:pPr>
                        </w:p>
                        <w:p w14:paraId="59D90839" w14:textId="31EEB559" w:rsidR="00140C85" w:rsidRPr="00CC5E71" w:rsidRDefault="00140C85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C5E7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IČO: </w:t>
                          </w:r>
                          <w:r w:rsidR="001B667F" w:rsidRPr="00CC5E7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36214078</w:t>
                          </w:r>
                        </w:p>
                        <w:p w14:paraId="395CD7CB" w14:textId="32B1614F" w:rsidR="00140C85" w:rsidRPr="00CC5E71" w:rsidRDefault="00533739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DIČ</w:t>
                          </w:r>
                          <w:r w:rsidR="00140C85" w:rsidRPr="00CC5E7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B667F" w:rsidRPr="00CC5E7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2020041111</w:t>
                          </w:r>
                        </w:p>
                        <w:p w14:paraId="7804F199" w14:textId="77777777" w:rsidR="00480314" w:rsidRPr="00CC5E71" w:rsidRDefault="00480314" w:rsidP="00480314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C5E7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www.arriva.sk</w:t>
                          </w:r>
                        </w:p>
                        <w:p w14:paraId="57CD4D8A" w14:textId="0341BF7A" w:rsidR="001F1204" w:rsidRPr="00406883" w:rsidRDefault="001F1204" w:rsidP="00140C85">
                          <w:pPr>
                            <w:spacing w:line="200" w:lineRule="exact"/>
                            <w:rPr>
                              <w:color w:val="55595E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6F511" id="_x0000_s1027" type="#_x0000_t202" style="position:absolute;margin-left:58.15pt;margin-top:610.65pt;width:109.35pt;height:170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" o:allowoverlap="f" filled="f" stroked="f">
              <v:textbox inset="0,0,0,0">
                <w:txbxContent>
                  <w:p w14:paraId="70EC40B9" w14:textId="77777777" w:rsidR="003752F6" w:rsidRPr="00CA7736" w:rsidRDefault="003752F6" w:rsidP="003752F6">
                    <w:pPr>
                      <w:pStyle w:val="Arrivaadresa"/>
                      <w:spacing w:line="276" w:lineRule="auto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CA7736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ARRIVA Michalovce, a.s.</w:t>
                    </w:r>
                  </w:p>
                  <w:p w14:paraId="00F030A1" w14:textId="528F024A" w:rsidR="00CC5E71" w:rsidRDefault="00D333E4" w:rsidP="003752F6">
                    <w:pPr>
                      <w:pStyle w:val="Arrivaadresa"/>
                      <w:spacing w:line="276" w:lineRule="auto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Lastomírska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 1</w:t>
                    </w:r>
                    <w:r w:rsidR="003752F6" w:rsidRPr="003752F6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 </w:t>
                    </w:r>
                  </w:p>
                  <w:p w14:paraId="327BEED8" w14:textId="1986410B" w:rsidR="003752F6" w:rsidRPr="003752F6" w:rsidRDefault="003752F6" w:rsidP="003752F6">
                    <w:pPr>
                      <w:pStyle w:val="Arrivaadresa"/>
                      <w:spacing w:line="276" w:lineRule="auto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3752F6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071 80 Michalovce</w:t>
                    </w:r>
                  </w:p>
                  <w:p w14:paraId="5786B533" w14:textId="77777777" w:rsidR="003752F6" w:rsidRPr="003752F6" w:rsidRDefault="003752F6" w:rsidP="003752F6">
                    <w:pPr>
                      <w:pStyle w:val="Arrivaadresa"/>
                      <w:spacing w:line="276" w:lineRule="auto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3752F6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Slovenská republika</w:t>
                    </w:r>
                  </w:p>
                  <w:p w14:paraId="326877FB" w14:textId="1FCC4A55" w:rsidR="001F1204" w:rsidRPr="003752F6" w:rsidRDefault="001F1204" w:rsidP="005564C5">
                    <w:pPr>
                      <w:spacing w:line="200" w:lineRule="exact"/>
                      <w:rPr>
                        <w:rFonts w:cstheme="minorHAnsi"/>
                        <w:color w:val="55595E" w:themeColor="accent1"/>
                        <w:sz w:val="18"/>
                        <w:szCs w:val="18"/>
                      </w:rPr>
                    </w:pPr>
                  </w:p>
                  <w:p w14:paraId="59D90839" w14:textId="31EEB559" w:rsidR="00140C85" w:rsidRPr="00CC5E71" w:rsidRDefault="00140C85" w:rsidP="00140C85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C5E7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IČO: </w:t>
                    </w:r>
                    <w:r w:rsidR="001B667F" w:rsidRPr="00CC5E7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36214078</w:t>
                    </w:r>
                  </w:p>
                  <w:p w14:paraId="395CD7CB" w14:textId="32B1614F" w:rsidR="00140C85" w:rsidRPr="00CC5E71" w:rsidRDefault="00533739" w:rsidP="00140C85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DIČ</w:t>
                    </w:r>
                    <w:r w:rsidR="00140C85" w:rsidRPr="00CC5E7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: </w:t>
                    </w:r>
                    <w:r w:rsidR="001B667F" w:rsidRPr="00CC5E7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2020041111</w:t>
                    </w:r>
                  </w:p>
                  <w:p w14:paraId="7804F199" w14:textId="77777777" w:rsidR="00480314" w:rsidRPr="00CC5E71" w:rsidRDefault="00480314" w:rsidP="00480314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C5E7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www.arriva.sk</w:t>
                    </w:r>
                  </w:p>
                  <w:p w14:paraId="57CD4D8A" w14:textId="0341BF7A" w:rsidR="001F1204" w:rsidRPr="00406883" w:rsidRDefault="001F1204" w:rsidP="00140C85">
                    <w:pPr>
                      <w:spacing w:line="200" w:lineRule="exact"/>
                      <w:rPr>
                        <w:color w:val="55595E" w:themeColor="accent1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0CCD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023C19AE" wp14:editId="56B1DDE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6240" cy="576000"/>
          <wp:effectExtent l="0" t="0" r="0" b="8255"/>
          <wp:wrapNone/>
          <wp:docPr id="3" name="Picture 3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4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E6D6" w14:textId="77777777" w:rsidR="009D5305" w:rsidRDefault="009D5305" w:rsidP="00637034">
      <w:r>
        <w:separator/>
      </w:r>
    </w:p>
  </w:footnote>
  <w:footnote w:type="continuationSeparator" w:id="0">
    <w:p w14:paraId="694119B5" w14:textId="77777777" w:rsidR="009D5305" w:rsidRDefault="009D5305" w:rsidP="0063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958B" w14:textId="77777777" w:rsidR="00AC1853" w:rsidRDefault="00AC185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45DEECBF" wp14:editId="142D3E3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1439640"/>
              <wp:effectExtent l="0" t="0" r="0" b="8255"/>
              <wp:wrapTopAndBottom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1439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D4410" id="Rectangle 10" o:spid="_x0000_s1026" style="position:absolute;margin-left:0;margin-top:0;width:600pt;height:113.35pt;z-index:2516541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26B8B43A" wp14:editId="16E6CC4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6" name="Picture 6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FD12" w14:textId="688DE2AD" w:rsidR="00637034" w:rsidRDefault="00C50A8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66B6B7D" wp14:editId="675CD83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392256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3922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5FC9B4" id="Rectangle 4" o:spid="_x0000_s1026" style="position:absolute;margin-left:0;margin-top:0;width:600pt;height:308.8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 w:rsidR="00AA0CCD"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50335E7" wp14:editId="0737B3A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2" name="Picture 2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88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28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848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2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EE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66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67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C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4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E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34"/>
    <w:rsid w:val="000B66AA"/>
    <w:rsid w:val="000B730E"/>
    <w:rsid w:val="00140C85"/>
    <w:rsid w:val="0014258C"/>
    <w:rsid w:val="001737F8"/>
    <w:rsid w:val="001A0E27"/>
    <w:rsid w:val="001B667F"/>
    <w:rsid w:val="001D4814"/>
    <w:rsid w:val="001F1204"/>
    <w:rsid w:val="00221537"/>
    <w:rsid w:val="00331702"/>
    <w:rsid w:val="0035273F"/>
    <w:rsid w:val="003752F6"/>
    <w:rsid w:val="003966DE"/>
    <w:rsid w:val="00406883"/>
    <w:rsid w:val="00411E52"/>
    <w:rsid w:val="0044270D"/>
    <w:rsid w:val="00461A24"/>
    <w:rsid w:val="004638DA"/>
    <w:rsid w:val="00480314"/>
    <w:rsid w:val="00532BA5"/>
    <w:rsid w:val="00533739"/>
    <w:rsid w:val="005564C5"/>
    <w:rsid w:val="00577EFF"/>
    <w:rsid w:val="005A21BD"/>
    <w:rsid w:val="00632F0D"/>
    <w:rsid w:val="00637034"/>
    <w:rsid w:val="00670972"/>
    <w:rsid w:val="006B1A79"/>
    <w:rsid w:val="006F551F"/>
    <w:rsid w:val="00745D98"/>
    <w:rsid w:val="007E3B15"/>
    <w:rsid w:val="007F3BED"/>
    <w:rsid w:val="009A051F"/>
    <w:rsid w:val="009D5305"/>
    <w:rsid w:val="009F1B14"/>
    <w:rsid w:val="00A119DF"/>
    <w:rsid w:val="00AA0CCD"/>
    <w:rsid w:val="00AC1853"/>
    <w:rsid w:val="00AC5863"/>
    <w:rsid w:val="00B3741F"/>
    <w:rsid w:val="00B56331"/>
    <w:rsid w:val="00C046EB"/>
    <w:rsid w:val="00C25672"/>
    <w:rsid w:val="00C50A8C"/>
    <w:rsid w:val="00C66853"/>
    <w:rsid w:val="00CA7736"/>
    <w:rsid w:val="00CC5E71"/>
    <w:rsid w:val="00CD3BCD"/>
    <w:rsid w:val="00CF59DA"/>
    <w:rsid w:val="00D13438"/>
    <w:rsid w:val="00D17B69"/>
    <w:rsid w:val="00D333E4"/>
    <w:rsid w:val="00DA0013"/>
    <w:rsid w:val="00E60E5D"/>
    <w:rsid w:val="00E95332"/>
    <w:rsid w:val="00F04EC7"/>
    <w:rsid w:val="00F070EA"/>
    <w:rsid w:val="00F575EE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F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27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034"/>
  </w:style>
  <w:style w:type="paragraph" w:styleId="Pta">
    <w:name w:val="footer"/>
    <w:basedOn w:val="Normlny"/>
    <w:link w:val="Pta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37034"/>
  </w:style>
  <w:style w:type="paragraph" w:styleId="Zkladntext">
    <w:name w:val="Body Text"/>
    <w:basedOn w:val="Normlny"/>
    <w:link w:val="ZkladntextChar"/>
    <w:uiPriority w:val="99"/>
    <w:unhideWhenUsed/>
    <w:rsid w:val="0035273F"/>
    <w:pPr>
      <w:ind w:left="567" w:right="2835"/>
    </w:pPr>
    <w:rPr>
      <w:spacing w:val="-6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5273F"/>
    <w:rPr>
      <w:spacing w:val="-6"/>
    </w:rPr>
  </w:style>
  <w:style w:type="paragraph" w:styleId="Zkladntext2">
    <w:name w:val="Body Text 2"/>
    <w:basedOn w:val="Normlny"/>
    <w:link w:val="Zkladntext2Char"/>
    <w:uiPriority w:val="99"/>
    <w:unhideWhenUsed/>
    <w:rsid w:val="0035273F"/>
    <w:pPr>
      <w:ind w:left="567" w:right="2835"/>
    </w:pPr>
    <w:rPr>
      <w:b/>
      <w:spacing w:val="-6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273F"/>
    <w:rPr>
      <w:b/>
      <w:spacing w:val="-6"/>
    </w:rPr>
  </w:style>
  <w:style w:type="paragraph" w:customStyle="1" w:styleId="Adresaprjemcu">
    <w:name w:val="Adresa príjemcu"/>
    <w:basedOn w:val="Bezriadkovania"/>
    <w:uiPriority w:val="4"/>
    <w:qFormat/>
    <w:rsid w:val="005A21BD"/>
    <w:pPr>
      <w:spacing w:after="240" w:line="264" w:lineRule="auto"/>
      <w:ind w:left="5783"/>
      <w:contextualSpacing/>
    </w:pPr>
    <w:rPr>
      <w:rFonts w:ascii="Arial" w:eastAsiaTheme="minorEastAsia" w:hAnsi="Arial"/>
      <w:color w:val="000000" w:themeColor="text1"/>
      <w:sz w:val="20"/>
      <w:szCs w:val="23"/>
      <w:lang w:val="sk-SK"/>
    </w:rPr>
  </w:style>
  <w:style w:type="paragraph" w:styleId="Bezriadkovania">
    <w:name w:val="No Spacing"/>
    <w:uiPriority w:val="1"/>
    <w:qFormat/>
    <w:rsid w:val="005A21BD"/>
  </w:style>
  <w:style w:type="paragraph" w:customStyle="1" w:styleId="Arrivaadresa">
    <w:name w:val="Arriva adresa"/>
    <w:basedOn w:val="Normlny"/>
    <w:link w:val="ArrivaadresaChar"/>
    <w:qFormat/>
    <w:rsid w:val="00140C85"/>
    <w:pPr>
      <w:spacing w:line="264" w:lineRule="auto"/>
    </w:pPr>
    <w:rPr>
      <w:rFonts w:ascii="Arial" w:eastAsiaTheme="minorEastAsia" w:hAnsi="Arial"/>
      <w:sz w:val="16"/>
      <w:szCs w:val="16"/>
      <w:lang w:val="sk-SK"/>
    </w:rPr>
  </w:style>
  <w:style w:type="character" w:customStyle="1" w:styleId="ArrivaadresaChar">
    <w:name w:val="Arriva adresa Char"/>
    <w:basedOn w:val="Predvolenpsmoodseku"/>
    <w:link w:val="Arrivaadresa"/>
    <w:rsid w:val="00140C85"/>
    <w:rPr>
      <w:rFonts w:ascii="Arial" w:eastAsiaTheme="minorEastAsia" w:hAnsi="Arial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670972"/>
    <w:rPr>
      <w:color w:val="00BECD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1B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Milan Kučma</cp:lastModifiedBy>
  <cp:revision>3</cp:revision>
  <cp:lastPrinted>2020-02-27T12:11:00Z</cp:lastPrinted>
  <dcterms:created xsi:type="dcterms:W3CDTF">2020-03-25T11:24:00Z</dcterms:created>
  <dcterms:modified xsi:type="dcterms:W3CDTF">2020-03-25T11:31:00Z</dcterms:modified>
</cp:coreProperties>
</file>